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68" w:rsidRPr="00534E68" w:rsidRDefault="00534E68" w:rsidP="00534E68">
      <w:pPr>
        <w:shd w:val="clear" w:color="auto" w:fill="FFFFFF"/>
        <w:spacing w:after="136" w:line="231" w:lineRule="atLeast"/>
        <w:outlineLvl w:val="2"/>
        <w:rPr>
          <w:rFonts w:ascii="Georgia" w:eastAsia="Times New Roman" w:hAnsi="Georgia" w:cs="Helvetica"/>
          <w:b/>
          <w:bCs/>
          <w:caps/>
          <w:color w:val="9B1222"/>
          <w:sz w:val="18"/>
          <w:szCs w:val="18"/>
          <w:lang w:eastAsia="it-IT"/>
        </w:rPr>
      </w:pPr>
      <w:r w:rsidRPr="00534E68">
        <w:rPr>
          <w:rFonts w:ascii="Georgia" w:eastAsia="Times New Roman" w:hAnsi="Georgia" w:cs="Helvetica"/>
          <w:b/>
          <w:bCs/>
          <w:caps/>
          <w:color w:val="9B1222"/>
          <w:sz w:val="18"/>
          <w:szCs w:val="18"/>
          <w:lang w:eastAsia="it-IT"/>
        </w:rPr>
        <w:t>CUVEGLIO</w:t>
      </w:r>
    </w:p>
    <w:p w:rsidR="00534E68" w:rsidRPr="00534E68" w:rsidRDefault="00534E68" w:rsidP="00534E68">
      <w:pPr>
        <w:shd w:val="clear" w:color="auto" w:fill="FFFFFF"/>
        <w:spacing w:before="136" w:after="0" w:line="67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</w:pPr>
      <w:r w:rsidRPr="00534E68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  <w:t xml:space="preserve">Tutto esaurito alla presentazione della scuola di musica a </w:t>
      </w:r>
      <w:proofErr w:type="spellStart"/>
      <w:r w:rsidRPr="00534E68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  <w:t>Cuveglio</w:t>
      </w:r>
      <w:proofErr w:type="spellEnd"/>
    </w:p>
    <w:p w:rsidR="00534E68" w:rsidRPr="00534E68" w:rsidRDefault="00534E68" w:rsidP="00534E68">
      <w:pPr>
        <w:shd w:val="clear" w:color="auto" w:fill="FFFFFF"/>
        <w:spacing w:before="272" w:after="272" w:line="340" w:lineRule="atLeast"/>
        <w:outlineLvl w:val="2"/>
        <w:rPr>
          <w:rFonts w:ascii="Georgia" w:eastAsia="Times New Roman" w:hAnsi="Georgia" w:cs="Times New Roman"/>
          <w:color w:val="333333"/>
          <w:sz w:val="27"/>
          <w:szCs w:val="27"/>
          <w:lang w:eastAsia="it-IT"/>
        </w:rPr>
      </w:pPr>
      <w:r w:rsidRPr="00534E68">
        <w:rPr>
          <w:rFonts w:ascii="Georgia" w:eastAsia="Times New Roman" w:hAnsi="Georgia" w:cs="Times New Roman"/>
          <w:color w:val="333333"/>
          <w:sz w:val="27"/>
          <w:szCs w:val="27"/>
          <w:lang w:eastAsia="it-IT"/>
        </w:rPr>
        <w:t>I corsi avranno inizio a gennaio, alla riapertura delle scuole dopo le feste. Sono aperte le iscrizioni per bambini e adulti</w:t>
      </w:r>
    </w:p>
    <w:p w:rsidR="00534E68" w:rsidRPr="00534E68" w:rsidRDefault="00534E68" w:rsidP="00534E6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</w:pPr>
      <w:hyperlink r:id="rId6" w:history="1">
        <w:r w:rsidRPr="00534E68">
          <w:rPr>
            <w:rFonts w:ascii="Arial" w:eastAsia="Times New Roman" w:hAnsi="Arial" w:cs="Arial"/>
            <w:color w:val="010101"/>
            <w:sz w:val="19"/>
            <w:lang w:eastAsia="it-IT"/>
          </w:rPr>
          <w:t>scuola musicale</w:t>
        </w:r>
      </w:hyperlink>
    </w:p>
    <w:p w:rsidR="00534E68" w:rsidRPr="00534E68" w:rsidRDefault="00534E68" w:rsidP="00534E6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</w:pPr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t> </w:t>
      </w:r>
      <w:proofErr w:type="spellStart"/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fldChar w:fldCharType="begin"/>
      </w:r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instrText xml:space="preserve"> HYPERLINK "https://www.varesenews.it/tag-personaggio/francesco-paglia/" </w:instrText>
      </w:r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fldChar w:fldCharType="separate"/>
      </w:r>
      <w:r w:rsidRPr="00534E68">
        <w:rPr>
          <w:rFonts w:ascii="Arial" w:eastAsia="Times New Roman" w:hAnsi="Arial" w:cs="Arial"/>
          <w:color w:val="010101"/>
          <w:sz w:val="19"/>
          <w:lang w:eastAsia="it-IT"/>
        </w:rPr>
        <w:t>francesco</w:t>
      </w:r>
      <w:proofErr w:type="spellEnd"/>
      <w:r w:rsidRPr="00534E68">
        <w:rPr>
          <w:rFonts w:ascii="Arial" w:eastAsia="Times New Roman" w:hAnsi="Arial" w:cs="Arial"/>
          <w:color w:val="010101"/>
          <w:sz w:val="19"/>
          <w:lang w:eastAsia="it-IT"/>
        </w:rPr>
        <w:t xml:space="preserve"> paglia</w:t>
      </w:r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fldChar w:fldCharType="end"/>
      </w:r>
    </w:p>
    <w:p w:rsidR="00534E68" w:rsidRPr="00534E68" w:rsidRDefault="00534E68" w:rsidP="0053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</w:pPr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t> </w:t>
      </w:r>
      <w:proofErr w:type="spellStart"/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fldChar w:fldCharType="begin"/>
      </w:r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instrText xml:space="preserve"> HYPERLINK "https://www.varesenews.it/citta/cuveglio/" </w:instrText>
      </w:r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fldChar w:fldCharType="separate"/>
      </w:r>
      <w:r w:rsidRPr="00534E68">
        <w:rPr>
          <w:rFonts w:ascii="Arial" w:eastAsia="Times New Roman" w:hAnsi="Arial" w:cs="Arial"/>
          <w:color w:val="010101"/>
          <w:sz w:val="19"/>
          <w:lang w:eastAsia="it-IT"/>
        </w:rPr>
        <w:t>cuveglio</w:t>
      </w:r>
      <w:proofErr w:type="spellEnd"/>
      <w:r w:rsidRPr="00534E68"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  <w:fldChar w:fldCharType="end"/>
      </w:r>
    </w:p>
    <w:p w:rsidR="00534E68" w:rsidRPr="00534E68" w:rsidRDefault="00534E68" w:rsidP="00534E68">
      <w:pPr>
        <w:shd w:val="clear" w:color="auto" w:fill="FFFFFF"/>
        <w:spacing w:after="163" w:line="240" w:lineRule="auto"/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</w:pPr>
    </w:p>
    <w:p w:rsidR="00534E68" w:rsidRPr="00534E68" w:rsidRDefault="00534E68" w:rsidP="00534E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it-IT"/>
        </w:rPr>
        <w:drawing>
          <wp:inline distT="0" distB="0" distL="0" distR="0">
            <wp:extent cx="5814060" cy="4105910"/>
            <wp:effectExtent l="19050" t="0" r="0" b="0"/>
            <wp:docPr id="1" name="Immagine 1" descr="cuve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vegl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E68" w:rsidRPr="00534E68" w:rsidRDefault="00534E68" w:rsidP="00534E68">
      <w:pPr>
        <w:shd w:val="clear" w:color="auto" w:fill="FFFFFF"/>
        <w:spacing w:after="0" w:line="408" w:lineRule="atLeast"/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</w:pPr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Grande partecipazione alla giornata di open </w:t>
      </w:r>
      <w:proofErr w:type="spellStart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day</w:t>
      </w:r>
      <w:proofErr w:type="spellEnd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 a </w:t>
      </w:r>
      <w:proofErr w:type="spellStart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Cuveglio</w:t>
      </w:r>
      <w:proofErr w:type="spellEnd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 nelle aule della </w:t>
      </w:r>
      <w:r w:rsidRPr="00534E68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scuola secondaria ‘</w:t>
      </w:r>
      <w:proofErr w:type="spellStart"/>
      <w:r w:rsidRPr="00534E68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G.Marconi</w:t>
      </w:r>
      <w:proofErr w:type="spellEnd"/>
      <w:r w:rsidRPr="00534E68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’.</w:t>
      </w:r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br/>
        <w:t>Tanti bambini, ragazzi, ma anche adulti, tutti intorno ai docenti che hanno presentato gli strumenti musicali suonando per ore per i presenti.</w:t>
      </w:r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br/>
        <w:t xml:space="preserve">Presenti all’apertura dei Corsi, il sindaco di </w:t>
      </w:r>
      <w:proofErr w:type="spellStart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Cuveglio</w:t>
      </w:r>
      <w:proofErr w:type="spellEnd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 e il direttore e presidente della </w:t>
      </w:r>
      <w:r w:rsidRPr="00534E68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Società ‘Musica per Varese’.</w:t>
      </w:r>
      <w:r w:rsidRPr="00534E68">
        <w:rPr>
          <w:rFonts w:ascii="Georgia" w:eastAsia="Times New Roman" w:hAnsi="Georgia" w:cs="Helvetica"/>
          <w:b/>
          <w:bCs/>
          <w:color w:val="333333"/>
          <w:sz w:val="25"/>
          <w:szCs w:val="25"/>
          <w:lang w:eastAsia="it-IT"/>
        </w:rPr>
        <w:br/>
      </w:r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lastRenderedPageBreak/>
        <w:br/>
      </w:r>
      <w:r w:rsidRPr="00534E68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I corsi avranno inizio a gennaio</w:t>
      </w:r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, alla riapertura delle scuole dopo le feste. Sono aperte le iscrizioni per bambini e adulti.</w:t>
      </w:r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br/>
        <w:t xml:space="preserve">Lo stesso sindaco di </w:t>
      </w:r>
      <w:proofErr w:type="spellStart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Cuveglio</w:t>
      </w:r>
      <w:proofErr w:type="spellEnd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, Francesco Paglia, ha fatto pervenire la sua gratitudine: «E’ stato un grande piacere per il nostro Comune, concedere il Patrocinio e partecipare con Assessori e Consiglieri Comunali all’Open </w:t>
      </w:r>
      <w:proofErr w:type="spellStart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Day</w:t>
      </w:r>
      <w:proofErr w:type="spellEnd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 promosso da Musica Per Varese, realizzato in collaborazione con la Direzione Didattica del Plesso Scolastico di </w:t>
      </w:r>
      <w:proofErr w:type="spellStart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Cuveglio</w:t>
      </w:r>
      <w:proofErr w:type="spellEnd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.</w:t>
      </w:r>
    </w:p>
    <w:p w:rsidR="00534E68" w:rsidRPr="00534E68" w:rsidRDefault="00534E68" w:rsidP="00534E68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534E68" w:rsidRPr="00534E68" w:rsidRDefault="00534E68" w:rsidP="00534E68">
      <w:pPr>
        <w:shd w:val="clear" w:color="auto" w:fill="FFFFFF"/>
        <w:spacing w:after="0" w:line="408" w:lineRule="atLeast"/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</w:pPr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E’ sempre un’emozione poter ascoltare dal vivo la voce degli strumenti musicali, ed è bello che i nostri giovani possano accostarsi alla musica in modo semplice e diretto, guidati da specialisti alla scoperta delle caratteristiche dei singoli strumenti, del ritmo e della possibilità di suonare insieme. Un’attività dimostrativa condotta con l’entusiasmo caratteristico di chi affronta la vita con passione».</w:t>
      </w:r>
    </w:p>
    <w:p w:rsidR="00534E68" w:rsidRPr="00534E68" w:rsidRDefault="00534E68" w:rsidP="0053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34E68">
        <w:rPr>
          <w:rFonts w:ascii="Helvetica" w:eastAsia="Times New Roman" w:hAnsi="Helvetica" w:cs="Helvetica"/>
          <w:b/>
          <w:bCs/>
          <w:color w:val="010101"/>
          <w:sz w:val="19"/>
          <w:szCs w:val="19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’impulso di una nuova generazione da 299€ al mese TAN 4,99% - TAEG 5,85%. Scopri di più" style="width:23.75pt;height:23.75pt"/>
        </w:pict>
      </w:r>
    </w:p>
    <w:p w:rsidR="00534E68" w:rsidRPr="00534E68" w:rsidRDefault="00534E68" w:rsidP="00534E68">
      <w:pPr>
        <w:shd w:val="clear" w:color="auto" w:fill="FFFFFF"/>
        <w:spacing w:after="0" w:line="408" w:lineRule="atLeast"/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</w:pPr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«E’ proprio nel condurre i giovani alla scoperta del bello e della passione per la vita che si trova il motivo del nostro impegno e di quello delle istituzioni educative. Ringrazio quindi a nome di tutto il Consiglio Comunale e di tutta la popolazione di </w:t>
      </w:r>
      <w:proofErr w:type="spellStart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Cuveglio</w:t>
      </w:r>
      <w:proofErr w:type="spellEnd"/>
      <w:r w:rsidRPr="00534E68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, il Presidente di Musica per Varese Marco Aceti, la Prof. Maria Paola Molinari e tutto lo staff per aver intrapreso questa iniziativa che non mancherà di dare i suoi frutti in termini di educazione al bello ed alla concordia sociale.», ha concluso Paglia.</w:t>
      </w:r>
    </w:p>
    <w:p w:rsidR="004E70BB" w:rsidRDefault="004E70BB"/>
    <w:sectPr w:rsidR="004E70BB" w:rsidSect="004E7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18E"/>
    <w:multiLevelType w:val="multilevel"/>
    <w:tmpl w:val="6CB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B74CC"/>
    <w:multiLevelType w:val="multilevel"/>
    <w:tmpl w:val="2474D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F7874A4"/>
    <w:multiLevelType w:val="multilevel"/>
    <w:tmpl w:val="190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534E68"/>
    <w:rsid w:val="004E70BB"/>
    <w:rsid w:val="0053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0BB"/>
  </w:style>
  <w:style w:type="paragraph" w:styleId="Titolo1">
    <w:name w:val="heading 1"/>
    <w:basedOn w:val="Normale"/>
    <w:link w:val="Titolo1Carattere"/>
    <w:uiPriority w:val="9"/>
    <w:qFormat/>
    <w:rsid w:val="00534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34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4E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4E6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4E6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3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4E68"/>
    <w:rPr>
      <w:b/>
      <w:bCs/>
    </w:rPr>
  </w:style>
  <w:style w:type="character" w:customStyle="1" w:styleId="ob-unit">
    <w:name w:val="ob-unit"/>
    <w:basedOn w:val="Carpredefinitoparagrafo"/>
    <w:rsid w:val="00534E68"/>
  </w:style>
  <w:style w:type="character" w:customStyle="1" w:styleId="ob-rec-label">
    <w:name w:val="ob-rec-label"/>
    <w:basedOn w:val="Carpredefinitoparagrafo"/>
    <w:rsid w:val="00534E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9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522">
          <w:marLeft w:val="0"/>
          <w:marRight w:val="0"/>
          <w:marTop w:val="0"/>
          <w:marBottom w:val="0"/>
          <w:divBdr>
            <w:top w:val="single" w:sz="6" w:space="3" w:color="C0C0C0"/>
            <w:left w:val="none" w:sz="0" w:space="0" w:color="auto"/>
            <w:bottom w:val="single" w:sz="6" w:space="3" w:color="C0C0C0"/>
            <w:right w:val="none" w:sz="0" w:space="0" w:color="auto"/>
          </w:divBdr>
        </w:div>
        <w:div w:id="2019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56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1083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02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51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EEEEE"/>
                                <w:left w:val="single" w:sz="6" w:space="7" w:color="EEEEEE"/>
                                <w:bottom w:val="single" w:sz="6" w:space="7" w:color="EEEEEE"/>
                                <w:right w:val="single" w:sz="6" w:space="7" w:color="EEEEEE"/>
                              </w:divBdr>
                            </w:div>
                          </w:divsChild>
                        </w:div>
                        <w:div w:id="12308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resenews.it/tag/scuola-music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3B19-356B-43E6-8545-1E23403D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>HP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2022-02-06T15:56:00Z</dcterms:created>
  <dcterms:modified xsi:type="dcterms:W3CDTF">2022-02-06T15:57:00Z</dcterms:modified>
</cp:coreProperties>
</file>