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D4" w:rsidRPr="007719D4" w:rsidRDefault="007719D4" w:rsidP="007719D4">
      <w:pPr>
        <w:shd w:val="clear" w:color="auto" w:fill="FFFFFF"/>
        <w:spacing w:after="136" w:line="231" w:lineRule="atLeast"/>
        <w:outlineLvl w:val="2"/>
        <w:rPr>
          <w:rFonts w:ascii="Georgia" w:eastAsia="Times New Roman" w:hAnsi="Georgia" w:cs="Helvetica"/>
          <w:b/>
          <w:bCs/>
          <w:caps/>
          <w:color w:val="9B1222"/>
          <w:sz w:val="18"/>
          <w:szCs w:val="18"/>
          <w:lang w:eastAsia="it-IT"/>
        </w:rPr>
      </w:pPr>
      <w:r w:rsidRPr="007719D4">
        <w:rPr>
          <w:rFonts w:ascii="Georgia" w:eastAsia="Times New Roman" w:hAnsi="Georgia" w:cs="Helvetica"/>
          <w:b/>
          <w:bCs/>
          <w:caps/>
          <w:color w:val="9B1222"/>
          <w:sz w:val="18"/>
          <w:szCs w:val="18"/>
          <w:lang w:eastAsia="it-IT"/>
        </w:rPr>
        <w:t>CUVEGLIO</w:t>
      </w:r>
    </w:p>
    <w:p w:rsidR="007719D4" w:rsidRPr="007719D4" w:rsidRDefault="007719D4" w:rsidP="007719D4">
      <w:pPr>
        <w:shd w:val="clear" w:color="auto" w:fill="FFFFFF"/>
        <w:spacing w:before="136" w:after="0" w:line="679" w:lineRule="atLeast"/>
        <w:outlineLvl w:val="0"/>
        <w:rPr>
          <w:rFonts w:ascii="Arial" w:eastAsia="Times New Roman" w:hAnsi="Arial" w:cs="Arial"/>
          <w:b/>
          <w:bCs/>
          <w:color w:val="000000"/>
          <w:kern w:val="36"/>
          <w:sz w:val="61"/>
          <w:szCs w:val="61"/>
          <w:lang w:eastAsia="it-IT"/>
        </w:rPr>
      </w:pPr>
      <w:r w:rsidRPr="007719D4">
        <w:rPr>
          <w:rFonts w:ascii="Arial" w:eastAsia="Times New Roman" w:hAnsi="Arial" w:cs="Arial"/>
          <w:b/>
          <w:bCs/>
          <w:color w:val="000000"/>
          <w:kern w:val="36"/>
          <w:sz w:val="61"/>
          <w:szCs w:val="61"/>
          <w:lang w:eastAsia="it-IT"/>
        </w:rPr>
        <w:t xml:space="preserve">Nuova apertura a </w:t>
      </w:r>
      <w:proofErr w:type="spellStart"/>
      <w:r w:rsidRPr="007719D4">
        <w:rPr>
          <w:rFonts w:ascii="Arial" w:eastAsia="Times New Roman" w:hAnsi="Arial" w:cs="Arial"/>
          <w:b/>
          <w:bCs/>
          <w:color w:val="000000"/>
          <w:kern w:val="36"/>
          <w:sz w:val="61"/>
          <w:szCs w:val="61"/>
          <w:lang w:eastAsia="it-IT"/>
        </w:rPr>
        <w:t>Cuveglio</w:t>
      </w:r>
      <w:proofErr w:type="spellEnd"/>
      <w:r w:rsidRPr="007719D4">
        <w:rPr>
          <w:rFonts w:ascii="Arial" w:eastAsia="Times New Roman" w:hAnsi="Arial" w:cs="Arial"/>
          <w:b/>
          <w:bCs/>
          <w:color w:val="000000"/>
          <w:kern w:val="36"/>
          <w:sz w:val="61"/>
          <w:szCs w:val="61"/>
          <w:lang w:eastAsia="it-IT"/>
        </w:rPr>
        <w:t xml:space="preserve"> dei Corsi Civici di Musica</w:t>
      </w:r>
    </w:p>
    <w:p w:rsidR="007719D4" w:rsidRPr="007719D4" w:rsidRDefault="007719D4" w:rsidP="007719D4">
      <w:pPr>
        <w:shd w:val="clear" w:color="auto" w:fill="FFFFFF"/>
        <w:spacing w:before="272" w:after="272" w:line="340" w:lineRule="atLeast"/>
        <w:outlineLvl w:val="2"/>
        <w:rPr>
          <w:rFonts w:ascii="Georgia" w:eastAsia="Times New Roman" w:hAnsi="Georgia" w:cs="Times New Roman"/>
          <w:color w:val="333333"/>
          <w:sz w:val="27"/>
          <w:szCs w:val="27"/>
          <w:lang w:eastAsia="it-IT"/>
        </w:rPr>
      </w:pPr>
      <w:r w:rsidRPr="007719D4">
        <w:rPr>
          <w:rFonts w:ascii="Georgia" w:eastAsia="Times New Roman" w:hAnsi="Georgia" w:cs="Times New Roman"/>
          <w:color w:val="333333"/>
          <w:sz w:val="27"/>
          <w:szCs w:val="27"/>
          <w:lang w:eastAsia="it-IT"/>
        </w:rPr>
        <w:t xml:space="preserve">La Società  Musica per Varese, che gestisce il Civico Liceo musicale di Varese e le scuole di musica ad essa associate, apre una nuova sede a </w:t>
      </w:r>
      <w:proofErr w:type="spellStart"/>
      <w:r w:rsidRPr="007719D4">
        <w:rPr>
          <w:rFonts w:ascii="Georgia" w:eastAsia="Times New Roman" w:hAnsi="Georgia" w:cs="Times New Roman"/>
          <w:color w:val="333333"/>
          <w:sz w:val="27"/>
          <w:szCs w:val="27"/>
          <w:lang w:eastAsia="it-IT"/>
        </w:rPr>
        <w:t>Cuveglio</w:t>
      </w:r>
      <w:proofErr w:type="spellEnd"/>
      <w:r w:rsidRPr="007719D4">
        <w:rPr>
          <w:rFonts w:ascii="Georgia" w:eastAsia="Times New Roman" w:hAnsi="Georgia" w:cs="Times New Roman"/>
          <w:color w:val="333333"/>
          <w:sz w:val="27"/>
          <w:szCs w:val="27"/>
          <w:lang w:eastAsia="it-IT"/>
        </w:rPr>
        <w:t xml:space="preserve">. Una iniziativa per diventare punto di riferimento di formazione musicale per tutti i comuni della </w:t>
      </w:r>
      <w:proofErr w:type="spellStart"/>
      <w:r w:rsidRPr="007719D4">
        <w:rPr>
          <w:rFonts w:ascii="Georgia" w:eastAsia="Times New Roman" w:hAnsi="Georgia" w:cs="Times New Roman"/>
          <w:color w:val="333333"/>
          <w:sz w:val="27"/>
          <w:szCs w:val="27"/>
          <w:lang w:eastAsia="it-IT"/>
        </w:rPr>
        <w:t>Valcuvia</w:t>
      </w:r>
      <w:proofErr w:type="spellEnd"/>
    </w:p>
    <w:p w:rsidR="007719D4" w:rsidRPr="007719D4" w:rsidRDefault="007719D4" w:rsidP="007719D4">
      <w:pPr>
        <w:numPr>
          <w:ilvl w:val="0"/>
          <w:numId w:val="1"/>
        </w:numPr>
        <w:shd w:val="clear" w:color="auto" w:fill="FFFFFF"/>
        <w:spacing w:beforeAutospacing="1" w:after="0" w:afterAutospacing="1" w:line="240" w:lineRule="auto"/>
        <w:ind w:left="0"/>
        <w:rPr>
          <w:rFonts w:ascii="Georgia" w:eastAsia="Times New Roman" w:hAnsi="Georgia" w:cs="Helvetica"/>
          <w:color w:val="333333"/>
          <w:sz w:val="19"/>
          <w:szCs w:val="19"/>
          <w:lang w:eastAsia="it-IT"/>
        </w:rPr>
      </w:pPr>
      <w:hyperlink r:id="rId5" w:history="1">
        <w:r w:rsidRPr="007719D4">
          <w:rPr>
            <w:rFonts w:ascii="Arial" w:eastAsia="Times New Roman" w:hAnsi="Arial" w:cs="Arial"/>
            <w:color w:val="010101"/>
            <w:sz w:val="19"/>
            <w:lang w:eastAsia="it-IT"/>
          </w:rPr>
          <w:t>scuola musicale</w:t>
        </w:r>
      </w:hyperlink>
    </w:p>
    <w:p w:rsidR="007719D4" w:rsidRPr="007719D4" w:rsidRDefault="007719D4" w:rsidP="007719D4">
      <w:pPr>
        <w:numPr>
          <w:ilvl w:val="0"/>
          <w:numId w:val="1"/>
        </w:numPr>
        <w:shd w:val="clear" w:color="auto" w:fill="FFFFFF"/>
        <w:spacing w:beforeAutospacing="1" w:after="0" w:afterAutospacing="1" w:line="240" w:lineRule="auto"/>
        <w:ind w:left="0"/>
        <w:rPr>
          <w:rFonts w:ascii="Georgia" w:eastAsia="Times New Roman" w:hAnsi="Georgia" w:cs="Helvetica"/>
          <w:color w:val="333333"/>
          <w:sz w:val="19"/>
          <w:szCs w:val="19"/>
          <w:lang w:eastAsia="it-IT"/>
        </w:rPr>
      </w:pPr>
      <w:r w:rsidRPr="007719D4">
        <w:rPr>
          <w:rFonts w:ascii="Georgia" w:eastAsia="Times New Roman" w:hAnsi="Georgia" w:cs="Helvetica"/>
          <w:color w:val="333333"/>
          <w:sz w:val="19"/>
          <w:szCs w:val="19"/>
          <w:lang w:eastAsia="it-IT"/>
        </w:rPr>
        <w:t> </w:t>
      </w:r>
      <w:proofErr w:type="spellStart"/>
      <w:r w:rsidRPr="007719D4">
        <w:rPr>
          <w:rFonts w:ascii="Georgia" w:eastAsia="Times New Roman" w:hAnsi="Georgia" w:cs="Helvetica"/>
          <w:color w:val="333333"/>
          <w:sz w:val="19"/>
          <w:szCs w:val="19"/>
          <w:lang w:eastAsia="it-IT"/>
        </w:rPr>
        <w:fldChar w:fldCharType="begin"/>
      </w:r>
      <w:r w:rsidRPr="007719D4">
        <w:rPr>
          <w:rFonts w:ascii="Georgia" w:eastAsia="Times New Roman" w:hAnsi="Georgia" w:cs="Helvetica"/>
          <w:color w:val="333333"/>
          <w:sz w:val="19"/>
          <w:szCs w:val="19"/>
          <w:lang w:eastAsia="it-IT"/>
        </w:rPr>
        <w:instrText xml:space="preserve"> HYPERLINK "https://www.varesenews.it/citta/cuveglio/" </w:instrText>
      </w:r>
      <w:r w:rsidRPr="007719D4">
        <w:rPr>
          <w:rFonts w:ascii="Georgia" w:eastAsia="Times New Roman" w:hAnsi="Georgia" w:cs="Helvetica"/>
          <w:color w:val="333333"/>
          <w:sz w:val="19"/>
          <w:szCs w:val="19"/>
          <w:lang w:eastAsia="it-IT"/>
        </w:rPr>
        <w:fldChar w:fldCharType="separate"/>
      </w:r>
      <w:r w:rsidRPr="007719D4">
        <w:rPr>
          <w:rFonts w:ascii="Arial" w:eastAsia="Times New Roman" w:hAnsi="Arial" w:cs="Arial"/>
          <w:color w:val="010101"/>
          <w:sz w:val="19"/>
          <w:lang w:eastAsia="it-IT"/>
        </w:rPr>
        <w:t>cuveglio</w:t>
      </w:r>
      <w:proofErr w:type="spellEnd"/>
      <w:r w:rsidRPr="007719D4">
        <w:rPr>
          <w:rFonts w:ascii="Georgia" w:eastAsia="Times New Roman" w:hAnsi="Georgia" w:cs="Helvetica"/>
          <w:color w:val="333333"/>
          <w:sz w:val="19"/>
          <w:szCs w:val="19"/>
          <w:lang w:eastAsia="it-IT"/>
        </w:rPr>
        <w:fldChar w:fldCharType="end"/>
      </w:r>
    </w:p>
    <w:p w:rsidR="007719D4" w:rsidRPr="007719D4" w:rsidRDefault="007719D4" w:rsidP="007719D4">
      <w:pPr>
        <w:shd w:val="clear" w:color="auto" w:fill="FFFFFF"/>
        <w:spacing w:after="0" w:line="240" w:lineRule="auto"/>
        <w:rPr>
          <w:rFonts w:ascii="Helvetica" w:eastAsia="Times New Roman" w:hAnsi="Helvetica" w:cs="Helvetica"/>
          <w:color w:val="333333"/>
          <w:sz w:val="19"/>
          <w:szCs w:val="19"/>
          <w:lang w:eastAsia="it-IT"/>
        </w:rPr>
      </w:pPr>
      <w:r>
        <w:rPr>
          <w:rFonts w:ascii="Helvetica" w:eastAsia="Times New Roman" w:hAnsi="Helvetica" w:cs="Helvetica"/>
          <w:noProof/>
          <w:color w:val="333333"/>
          <w:sz w:val="19"/>
          <w:szCs w:val="19"/>
          <w:lang w:eastAsia="it-IT"/>
        </w:rPr>
        <w:drawing>
          <wp:inline distT="0" distB="0" distL="0" distR="0">
            <wp:extent cx="5814060" cy="4105910"/>
            <wp:effectExtent l="19050" t="0" r="0" b="0"/>
            <wp:docPr id="1" name="Immagine 1" descr="Generic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a 2020"/>
                    <pic:cNvPicPr>
                      <a:picLocks noChangeAspect="1" noChangeArrowheads="1"/>
                    </pic:cNvPicPr>
                  </pic:nvPicPr>
                  <pic:blipFill>
                    <a:blip r:embed="rId6"/>
                    <a:srcRect/>
                    <a:stretch>
                      <a:fillRect/>
                    </a:stretch>
                  </pic:blipFill>
                  <pic:spPr bwMode="auto">
                    <a:xfrm>
                      <a:off x="0" y="0"/>
                      <a:ext cx="5814060" cy="4105910"/>
                    </a:xfrm>
                    <a:prstGeom prst="rect">
                      <a:avLst/>
                    </a:prstGeom>
                    <a:noFill/>
                    <a:ln w="9525">
                      <a:noFill/>
                      <a:miter lim="800000"/>
                      <a:headEnd/>
                      <a:tailEnd/>
                    </a:ln>
                  </pic:spPr>
                </pic:pic>
              </a:graphicData>
            </a:graphic>
          </wp:inline>
        </w:drawing>
      </w:r>
    </w:p>
    <w:p w:rsidR="007719D4" w:rsidRPr="007719D4" w:rsidRDefault="007719D4" w:rsidP="007719D4">
      <w:pPr>
        <w:shd w:val="clear" w:color="auto" w:fill="FFFFFF"/>
        <w:spacing w:after="0" w:line="408" w:lineRule="atLeast"/>
        <w:rPr>
          <w:rFonts w:ascii="Georgia" w:eastAsia="Times New Roman" w:hAnsi="Georgia" w:cs="Helvetica"/>
          <w:color w:val="333333"/>
          <w:sz w:val="25"/>
          <w:szCs w:val="25"/>
          <w:lang w:eastAsia="it-IT"/>
        </w:rPr>
      </w:pPr>
      <w:r w:rsidRPr="007719D4">
        <w:rPr>
          <w:rFonts w:ascii="Georgia" w:eastAsia="Times New Roman" w:hAnsi="Georgia" w:cs="Helvetica"/>
          <w:color w:val="333333"/>
          <w:sz w:val="25"/>
          <w:szCs w:val="25"/>
          <w:lang w:eastAsia="it-IT"/>
        </w:rPr>
        <w:t xml:space="preserve">La Società  Musica per Varese, che gestisce il Civico Liceo musicale di Varese e le scuole di musica ad essa associate, apre una nuova sede a </w:t>
      </w:r>
      <w:proofErr w:type="spellStart"/>
      <w:r w:rsidRPr="007719D4">
        <w:rPr>
          <w:rFonts w:ascii="Georgia" w:eastAsia="Times New Roman" w:hAnsi="Georgia" w:cs="Helvetica"/>
          <w:color w:val="333333"/>
          <w:sz w:val="25"/>
          <w:szCs w:val="25"/>
          <w:lang w:eastAsia="it-IT"/>
        </w:rPr>
        <w:t>Cuveglio</w:t>
      </w:r>
      <w:proofErr w:type="spellEnd"/>
      <w:r w:rsidRPr="007719D4">
        <w:rPr>
          <w:rFonts w:ascii="Georgia" w:eastAsia="Times New Roman" w:hAnsi="Georgia" w:cs="Helvetica"/>
          <w:color w:val="333333"/>
          <w:sz w:val="25"/>
          <w:szCs w:val="25"/>
          <w:lang w:eastAsia="it-IT"/>
        </w:rPr>
        <w:t xml:space="preserve">. Una iniziativa per diventare punto di riferimento di formazione musicale per tutti i comuni della </w:t>
      </w:r>
      <w:proofErr w:type="spellStart"/>
      <w:r w:rsidRPr="007719D4">
        <w:rPr>
          <w:rFonts w:ascii="Georgia" w:eastAsia="Times New Roman" w:hAnsi="Georgia" w:cs="Helvetica"/>
          <w:color w:val="333333"/>
          <w:sz w:val="25"/>
          <w:szCs w:val="25"/>
          <w:lang w:eastAsia="it-IT"/>
        </w:rPr>
        <w:t>Valcuvia</w:t>
      </w:r>
      <w:proofErr w:type="spellEnd"/>
      <w:r w:rsidRPr="007719D4">
        <w:rPr>
          <w:rFonts w:ascii="Georgia" w:eastAsia="Times New Roman" w:hAnsi="Georgia" w:cs="Helvetica"/>
          <w:color w:val="333333"/>
          <w:sz w:val="25"/>
          <w:szCs w:val="25"/>
          <w:lang w:eastAsia="it-IT"/>
        </w:rPr>
        <w:t>.</w:t>
      </w:r>
    </w:p>
    <w:p w:rsidR="007719D4" w:rsidRPr="007719D4" w:rsidRDefault="007719D4" w:rsidP="007719D4">
      <w:pPr>
        <w:shd w:val="clear" w:color="auto" w:fill="FFFFFF"/>
        <w:spacing w:after="136" w:line="240" w:lineRule="auto"/>
        <w:rPr>
          <w:rFonts w:ascii="Helvetica" w:eastAsia="Times New Roman" w:hAnsi="Helvetica" w:cs="Helvetica"/>
          <w:color w:val="333333"/>
          <w:sz w:val="19"/>
          <w:szCs w:val="19"/>
          <w:lang w:eastAsia="it-IT"/>
        </w:rPr>
      </w:pPr>
    </w:p>
    <w:p w:rsidR="007719D4" w:rsidRPr="007719D4" w:rsidRDefault="007719D4" w:rsidP="007719D4">
      <w:pPr>
        <w:shd w:val="clear" w:color="auto" w:fill="FFFFFF"/>
        <w:spacing w:after="0" w:line="408" w:lineRule="atLeast"/>
        <w:rPr>
          <w:rFonts w:ascii="Georgia" w:eastAsia="Times New Roman" w:hAnsi="Georgia" w:cs="Helvetica"/>
          <w:color w:val="333333"/>
          <w:sz w:val="25"/>
          <w:szCs w:val="25"/>
          <w:lang w:eastAsia="it-IT"/>
        </w:rPr>
      </w:pPr>
      <w:r w:rsidRPr="007719D4">
        <w:rPr>
          <w:rFonts w:ascii="Georgia" w:eastAsia="Times New Roman" w:hAnsi="Georgia" w:cs="Helvetica"/>
          <w:color w:val="333333"/>
          <w:sz w:val="25"/>
          <w:szCs w:val="25"/>
          <w:lang w:eastAsia="it-IT"/>
        </w:rPr>
        <w:t>Sono aperte le iscrizioni per i corsi di tutti gli strumenti, tranne per il pianoforte, rivolti ad allievi di tutte le età,  a partire dai 4 anni senza limitazioni per gli adulti. </w:t>
      </w:r>
      <w:hyperlink r:id="rId7" w:tgtFrame="_blank" w:history="1">
        <w:r w:rsidRPr="007719D4">
          <w:rPr>
            <w:rFonts w:ascii="Georgia" w:eastAsia="Times New Roman" w:hAnsi="Georgia" w:cs="Helvetica"/>
            <w:b/>
            <w:bCs/>
            <w:color w:val="010101"/>
            <w:sz w:val="25"/>
            <w:u w:val="single"/>
            <w:lang w:eastAsia="it-IT"/>
          </w:rPr>
          <w:t xml:space="preserve">La sede </w:t>
        </w:r>
        <w:r w:rsidRPr="007719D4">
          <w:rPr>
            <w:rFonts w:ascii="Georgia" w:eastAsia="Times New Roman" w:hAnsi="Georgia" w:cs="Helvetica"/>
            <w:b/>
            <w:bCs/>
            <w:color w:val="010101"/>
            <w:sz w:val="25"/>
            <w:u w:val="single"/>
            <w:lang w:eastAsia="it-IT"/>
          </w:rPr>
          <w:lastRenderedPageBreak/>
          <w:t>dei Corsi </w:t>
        </w:r>
      </w:hyperlink>
      <w:r w:rsidRPr="007719D4">
        <w:rPr>
          <w:rFonts w:ascii="Georgia" w:eastAsia="Times New Roman" w:hAnsi="Georgia" w:cs="Helvetica"/>
          <w:color w:val="333333"/>
          <w:sz w:val="25"/>
          <w:szCs w:val="25"/>
          <w:lang w:eastAsia="it-IT"/>
        </w:rPr>
        <w:t xml:space="preserve">sarà presso la scuola secondaria di I grado dell’istituto comprensivo ‘Dante Alighieri’ di </w:t>
      </w:r>
      <w:proofErr w:type="spellStart"/>
      <w:r w:rsidRPr="007719D4">
        <w:rPr>
          <w:rFonts w:ascii="Georgia" w:eastAsia="Times New Roman" w:hAnsi="Georgia" w:cs="Helvetica"/>
          <w:color w:val="333333"/>
          <w:sz w:val="25"/>
          <w:szCs w:val="25"/>
          <w:lang w:eastAsia="it-IT"/>
        </w:rPr>
        <w:t>Cuveglio</w:t>
      </w:r>
      <w:proofErr w:type="spellEnd"/>
      <w:r w:rsidRPr="007719D4">
        <w:rPr>
          <w:rFonts w:ascii="Georgia" w:eastAsia="Times New Roman" w:hAnsi="Georgia" w:cs="Helvetica"/>
          <w:color w:val="333333"/>
          <w:sz w:val="25"/>
          <w:szCs w:val="25"/>
          <w:lang w:eastAsia="it-IT"/>
        </w:rPr>
        <w:t>.</w:t>
      </w:r>
    </w:p>
    <w:p w:rsidR="007719D4" w:rsidRPr="007719D4" w:rsidRDefault="007719D4" w:rsidP="007719D4">
      <w:pPr>
        <w:shd w:val="clear" w:color="auto" w:fill="FFFFFF"/>
        <w:spacing w:after="0" w:line="408" w:lineRule="atLeast"/>
        <w:rPr>
          <w:rFonts w:ascii="Georgia" w:eastAsia="Times New Roman" w:hAnsi="Georgia" w:cs="Helvetica"/>
          <w:color w:val="333333"/>
          <w:sz w:val="25"/>
          <w:szCs w:val="25"/>
          <w:lang w:eastAsia="it-IT"/>
        </w:rPr>
      </w:pPr>
      <w:r w:rsidRPr="007719D4">
        <w:rPr>
          <w:rFonts w:ascii="Georgia" w:eastAsia="Times New Roman" w:hAnsi="Georgia" w:cs="Helvetica"/>
          <w:color w:val="333333"/>
          <w:sz w:val="25"/>
          <w:szCs w:val="25"/>
          <w:lang w:eastAsia="it-IT"/>
        </w:rPr>
        <w:t xml:space="preserve">I Corsi partiranno dal mese di gennaio 2022. L’apertura ufficiale avrà luogo sabato 11 dicembre con un </w:t>
      </w:r>
      <w:proofErr w:type="spellStart"/>
      <w:r w:rsidRPr="007719D4">
        <w:rPr>
          <w:rFonts w:ascii="Georgia" w:eastAsia="Times New Roman" w:hAnsi="Georgia" w:cs="Helvetica"/>
          <w:color w:val="333333"/>
          <w:sz w:val="25"/>
          <w:szCs w:val="25"/>
          <w:lang w:eastAsia="it-IT"/>
        </w:rPr>
        <w:t>openday</w:t>
      </w:r>
      <w:proofErr w:type="spellEnd"/>
      <w:r w:rsidRPr="007719D4">
        <w:rPr>
          <w:rFonts w:ascii="Georgia" w:eastAsia="Times New Roman" w:hAnsi="Georgia" w:cs="Helvetica"/>
          <w:color w:val="333333"/>
          <w:sz w:val="25"/>
          <w:szCs w:val="25"/>
          <w:lang w:eastAsia="it-IT"/>
        </w:rPr>
        <w:t xml:space="preserve"> dalle ore 10,30 alle 12,30. Si potrà avvicinarsi direttamente al mondo della musica, fare un giro degli strumenti musicali, ricevere informazioni, iscriversi ai corsi, conoscere gli insegnanti. L’inaugurazione vedrà presenti il Sindaco di </w:t>
      </w:r>
      <w:proofErr w:type="spellStart"/>
      <w:r w:rsidRPr="007719D4">
        <w:rPr>
          <w:rFonts w:ascii="Georgia" w:eastAsia="Times New Roman" w:hAnsi="Georgia" w:cs="Helvetica"/>
          <w:color w:val="333333"/>
          <w:sz w:val="25"/>
          <w:szCs w:val="25"/>
          <w:lang w:eastAsia="it-IT"/>
        </w:rPr>
        <w:t>Cuveglio</w:t>
      </w:r>
      <w:proofErr w:type="spellEnd"/>
      <w:r w:rsidRPr="007719D4">
        <w:rPr>
          <w:rFonts w:ascii="Georgia" w:eastAsia="Times New Roman" w:hAnsi="Georgia" w:cs="Helvetica"/>
          <w:color w:val="333333"/>
          <w:sz w:val="25"/>
          <w:szCs w:val="25"/>
          <w:lang w:eastAsia="it-IT"/>
        </w:rPr>
        <w:t xml:space="preserve">, Francesco Paglia, il presidente della Società, Marco Aceti, la referente per </w:t>
      </w:r>
      <w:proofErr w:type="spellStart"/>
      <w:r w:rsidRPr="007719D4">
        <w:rPr>
          <w:rFonts w:ascii="Georgia" w:eastAsia="Times New Roman" w:hAnsi="Georgia" w:cs="Helvetica"/>
          <w:color w:val="333333"/>
          <w:sz w:val="25"/>
          <w:szCs w:val="25"/>
          <w:lang w:eastAsia="it-IT"/>
        </w:rPr>
        <w:t>Cuveglio</w:t>
      </w:r>
      <w:proofErr w:type="spellEnd"/>
      <w:r w:rsidRPr="007719D4">
        <w:rPr>
          <w:rFonts w:ascii="Georgia" w:eastAsia="Times New Roman" w:hAnsi="Georgia" w:cs="Helvetica"/>
          <w:color w:val="333333"/>
          <w:sz w:val="25"/>
          <w:szCs w:val="25"/>
          <w:lang w:eastAsia="it-IT"/>
        </w:rPr>
        <w:t xml:space="preserve"> </w:t>
      </w:r>
      <w:proofErr w:type="spellStart"/>
      <w:r w:rsidRPr="007719D4">
        <w:rPr>
          <w:rFonts w:ascii="Georgia" w:eastAsia="Times New Roman" w:hAnsi="Georgia" w:cs="Helvetica"/>
          <w:color w:val="333333"/>
          <w:sz w:val="25"/>
          <w:szCs w:val="25"/>
          <w:lang w:eastAsia="it-IT"/>
        </w:rPr>
        <w:t>m°</w:t>
      </w:r>
      <w:proofErr w:type="spellEnd"/>
      <w:r w:rsidRPr="007719D4">
        <w:rPr>
          <w:rFonts w:ascii="Georgia" w:eastAsia="Times New Roman" w:hAnsi="Georgia" w:cs="Helvetica"/>
          <w:color w:val="333333"/>
          <w:sz w:val="25"/>
          <w:szCs w:val="25"/>
          <w:lang w:eastAsia="it-IT"/>
        </w:rPr>
        <w:t xml:space="preserve"> Maria Paola Molinari.</w:t>
      </w:r>
    </w:p>
    <w:p w:rsidR="007719D4" w:rsidRPr="007719D4" w:rsidRDefault="007719D4" w:rsidP="007719D4">
      <w:pPr>
        <w:shd w:val="clear" w:color="auto" w:fill="FFFFFF"/>
        <w:spacing w:after="0" w:line="408" w:lineRule="atLeast"/>
        <w:rPr>
          <w:rFonts w:ascii="Georgia" w:eastAsia="Times New Roman" w:hAnsi="Georgia" w:cs="Helvetica"/>
          <w:color w:val="333333"/>
          <w:sz w:val="25"/>
          <w:szCs w:val="25"/>
          <w:lang w:eastAsia="it-IT"/>
        </w:rPr>
      </w:pPr>
      <w:r w:rsidRPr="007719D4">
        <w:rPr>
          <w:rFonts w:ascii="Georgia" w:eastAsia="Times New Roman" w:hAnsi="Georgia" w:cs="Helvetica"/>
          <w:color w:val="333333"/>
          <w:sz w:val="25"/>
          <w:szCs w:val="25"/>
          <w:lang w:eastAsia="it-IT"/>
        </w:rPr>
        <w:t>Per la partecipazione è gradita la prenotazione per evitare assembramenti.</w:t>
      </w:r>
    </w:p>
    <w:p w:rsidR="007719D4" w:rsidRPr="007719D4" w:rsidRDefault="007719D4" w:rsidP="007719D4">
      <w:pPr>
        <w:shd w:val="clear" w:color="auto" w:fill="FFFFFF"/>
        <w:spacing w:after="0" w:line="240" w:lineRule="auto"/>
        <w:rPr>
          <w:rFonts w:ascii="Georgia" w:eastAsia="Times New Roman" w:hAnsi="Georgia" w:cs="Helvetica"/>
          <w:color w:val="333333"/>
          <w:sz w:val="19"/>
          <w:szCs w:val="19"/>
          <w:lang w:eastAsia="it-IT"/>
        </w:rPr>
      </w:pPr>
      <w:r>
        <w:rPr>
          <w:rFonts w:ascii="Georgia" w:eastAsia="Times New Roman" w:hAnsi="Georgia" w:cs="Helvetica"/>
          <w:noProof/>
          <w:color w:val="333333"/>
          <w:sz w:val="19"/>
          <w:szCs w:val="19"/>
          <w:lang w:eastAsia="it-IT"/>
        </w:rPr>
        <w:drawing>
          <wp:inline distT="0" distB="0" distL="0" distR="0">
            <wp:extent cx="948690" cy="948690"/>
            <wp:effectExtent l="19050" t="0" r="3810" b="0"/>
            <wp:docPr id="3" name="Immagine 3" descr="Redazione Varese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azione VareseNews"/>
                    <pic:cNvPicPr>
                      <a:picLocks noChangeAspect="1" noChangeArrowheads="1"/>
                    </pic:cNvPicPr>
                  </pic:nvPicPr>
                  <pic:blipFill>
                    <a:blip r:embed="rId8"/>
                    <a:srcRect/>
                    <a:stretch>
                      <a:fillRect/>
                    </a:stretch>
                  </pic:blipFill>
                  <pic:spPr bwMode="auto">
                    <a:xfrm>
                      <a:off x="0" y="0"/>
                      <a:ext cx="948690" cy="948690"/>
                    </a:xfrm>
                    <a:prstGeom prst="rect">
                      <a:avLst/>
                    </a:prstGeom>
                    <a:noFill/>
                    <a:ln w="9525">
                      <a:noFill/>
                      <a:miter lim="800000"/>
                      <a:headEnd/>
                      <a:tailEnd/>
                    </a:ln>
                  </pic:spPr>
                </pic:pic>
              </a:graphicData>
            </a:graphic>
          </wp:inline>
        </w:drawing>
      </w:r>
    </w:p>
    <w:p w:rsidR="007719D4" w:rsidRPr="007719D4" w:rsidRDefault="007719D4" w:rsidP="007719D4">
      <w:pPr>
        <w:shd w:val="clear" w:color="auto" w:fill="FFFFFF"/>
        <w:spacing w:after="0" w:line="240" w:lineRule="auto"/>
        <w:rPr>
          <w:rFonts w:ascii="Georgia" w:eastAsia="Times New Roman" w:hAnsi="Georgia" w:cs="Helvetica"/>
          <w:color w:val="333333"/>
          <w:sz w:val="19"/>
          <w:szCs w:val="19"/>
          <w:lang w:eastAsia="it-IT"/>
        </w:rPr>
      </w:pPr>
      <w:hyperlink r:id="rId9" w:tooltip="Redazione VareseNews" w:history="1">
        <w:r w:rsidRPr="007719D4">
          <w:rPr>
            <w:rFonts w:ascii="Georgia" w:eastAsia="Times New Roman" w:hAnsi="Georgia" w:cs="Helvetica"/>
            <w:b/>
            <w:bCs/>
            <w:color w:val="010101"/>
            <w:sz w:val="19"/>
            <w:lang w:eastAsia="it-IT"/>
          </w:rPr>
          <w:t xml:space="preserve">Redazione </w:t>
        </w:r>
        <w:proofErr w:type="spellStart"/>
        <w:r w:rsidRPr="007719D4">
          <w:rPr>
            <w:rFonts w:ascii="Georgia" w:eastAsia="Times New Roman" w:hAnsi="Georgia" w:cs="Helvetica"/>
            <w:b/>
            <w:bCs/>
            <w:color w:val="010101"/>
            <w:sz w:val="19"/>
            <w:lang w:eastAsia="it-IT"/>
          </w:rPr>
          <w:t>VareseNews</w:t>
        </w:r>
        <w:proofErr w:type="spellEnd"/>
      </w:hyperlink>
    </w:p>
    <w:p w:rsidR="004E70BB" w:rsidRDefault="004E70BB"/>
    <w:sectPr w:rsidR="004E70BB" w:rsidSect="004E70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77AE9"/>
    <w:multiLevelType w:val="multilevel"/>
    <w:tmpl w:val="3AEA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E1055"/>
    <w:multiLevelType w:val="multilevel"/>
    <w:tmpl w:val="6166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913FF2"/>
    <w:multiLevelType w:val="multilevel"/>
    <w:tmpl w:val="B218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283"/>
  <w:characterSpacingControl w:val="doNotCompress"/>
  <w:compat/>
  <w:rsids>
    <w:rsidRoot w:val="007719D4"/>
    <w:rsid w:val="004E70BB"/>
    <w:rsid w:val="007719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70BB"/>
  </w:style>
  <w:style w:type="paragraph" w:styleId="Titolo1">
    <w:name w:val="heading 1"/>
    <w:basedOn w:val="Normale"/>
    <w:link w:val="Titolo1Carattere"/>
    <w:uiPriority w:val="9"/>
    <w:qFormat/>
    <w:rsid w:val="00771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7719D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19D4"/>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7719D4"/>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7719D4"/>
    <w:rPr>
      <w:color w:val="0000FF"/>
      <w:u w:val="single"/>
    </w:rPr>
  </w:style>
  <w:style w:type="paragraph" w:styleId="NormaleWeb">
    <w:name w:val="Normal (Web)"/>
    <w:basedOn w:val="Normale"/>
    <w:uiPriority w:val="99"/>
    <w:semiHidden/>
    <w:unhideWhenUsed/>
    <w:rsid w:val="007719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719D4"/>
    <w:rPr>
      <w:b/>
      <w:bCs/>
    </w:rPr>
  </w:style>
  <w:style w:type="paragraph" w:styleId="Testofumetto">
    <w:name w:val="Balloon Text"/>
    <w:basedOn w:val="Normale"/>
    <w:link w:val="TestofumettoCarattere"/>
    <w:uiPriority w:val="99"/>
    <w:semiHidden/>
    <w:unhideWhenUsed/>
    <w:rsid w:val="007719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19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250983">
      <w:bodyDiv w:val="1"/>
      <w:marLeft w:val="0"/>
      <w:marRight w:val="0"/>
      <w:marTop w:val="0"/>
      <w:marBottom w:val="0"/>
      <w:divBdr>
        <w:top w:val="none" w:sz="0" w:space="0" w:color="auto"/>
        <w:left w:val="none" w:sz="0" w:space="0" w:color="auto"/>
        <w:bottom w:val="none" w:sz="0" w:space="0" w:color="auto"/>
        <w:right w:val="none" w:sz="0" w:space="0" w:color="auto"/>
      </w:divBdr>
      <w:divsChild>
        <w:div w:id="1979917187">
          <w:marLeft w:val="0"/>
          <w:marRight w:val="0"/>
          <w:marTop w:val="0"/>
          <w:marBottom w:val="136"/>
          <w:divBdr>
            <w:top w:val="none" w:sz="0" w:space="0" w:color="auto"/>
            <w:left w:val="none" w:sz="0" w:space="0" w:color="auto"/>
            <w:bottom w:val="none" w:sz="0" w:space="0" w:color="auto"/>
            <w:right w:val="none" w:sz="0" w:space="0" w:color="auto"/>
          </w:divBdr>
        </w:div>
        <w:div w:id="391737313">
          <w:marLeft w:val="0"/>
          <w:marRight w:val="0"/>
          <w:marTop w:val="0"/>
          <w:marBottom w:val="0"/>
          <w:divBdr>
            <w:top w:val="single" w:sz="6" w:space="3" w:color="C0C0C0"/>
            <w:left w:val="none" w:sz="0" w:space="0" w:color="auto"/>
            <w:bottom w:val="single" w:sz="6" w:space="3" w:color="C0C0C0"/>
            <w:right w:val="none" w:sz="0" w:space="0" w:color="auto"/>
          </w:divBdr>
        </w:div>
        <w:div w:id="846793224">
          <w:marLeft w:val="0"/>
          <w:marRight w:val="0"/>
          <w:marTop w:val="0"/>
          <w:marBottom w:val="0"/>
          <w:divBdr>
            <w:top w:val="none" w:sz="0" w:space="0" w:color="auto"/>
            <w:left w:val="none" w:sz="0" w:space="0" w:color="auto"/>
            <w:bottom w:val="none" w:sz="0" w:space="0" w:color="auto"/>
            <w:right w:val="none" w:sz="0" w:space="0" w:color="auto"/>
          </w:divBdr>
          <w:divsChild>
            <w:div w:id="590479414">
              <w:marLeft w:val="0"/>
              <w:marRight w:val="0"/>
              <w:marTop w:val="204"/>
              <w:marBottom w:val="0"/>
              <w:divBdr>
                <w:top w:val="none" w:sz="0" w:space="0" w:color="auto"/>
                <w:left w:val="none" w:sz="0" w:space="0" w:color="auto"/>
                <w:bottom w:val="none" w:sz="0" w:space="0" w:color="auto"/>
                <w:right w:val="none" w:sz="0" w:space="0" w:color="auto"/>
              </w:divBdr>
            </w:div>
            <w:div w:id="1344865231">
              <w:marLeft w:val="0"/>
              <w:marRight w:val="0"/>
              <w:marTop w:val="204"/>
              <w:marBottom w:val="0"/>
              <w:divBdr>
                <w:top w:val="none" w:sz="0" w:space="0" w:color="auto"/>
                <w:left w:val="none" w:sz="0" w:space="0" w:color="auto"/>
                <w:bottom w:val="none" w:sz="0" w:space="0" w:color="auto"/>
                <w:right w:val="none" w:sz="0" w:space="0" w:color="auto"/>
              </w:divBdr>
              <w:divsChild>
                <w:div w:id="388921666">
                  <w:marLeft w:val="0"/>
                  <w:marRight w:val="0"/>
                  <w:marTop w:val="0"/>
                  <w:marBottom w:val="136"/>
                  <w:divBdr>
                    <w:top w:val="none" w:sz="0" w:space="0" w:color="auto"/>
                    <w:left w:val="none" w:sz="0" w:space="0" w:color="auto"/>
                    <w:bottom w:val="none" w:sz="0" w:space="0" w:color="auto"/>
                    <w:right w:val="none" w:sz="0" w:space="0" w:color="auto"/>
                  </w:divBdr>
                </w:div>
                <w:div w:id="1904027996">
                  <w:marLeft w:val="0"/>
                  <w:marRight w:val="0"/>
                  <w:marTop w:val="0"/>
                  <w:marBottom w:val="0"/>
                  <w:divBdr>
                    <w:top w:val="none" w:sz="0" w:space="0" w:color="auto"/>
                    <w:left w:val="none" w:sz="0" w:space="0" w:color="auto"/>
                    <w:bottom w:val="none" w:sz="0" w:space="0" w:color="auto"/>
                    <w:right w:val="none" w:sz="0" w:space="0" w:color="auto"/>
                  </w:divBdr>
                  <w:divsChild>
                    <w:div w:id="748388077">
                      <w:marLeft w:val="0"/>
                      <w:marRight w:val="0"/>
                      <w:marTop w:val="0"/>
                      <w:marBottom w:val="0"/>
                      <w:divBdr>
                        <w:top w:val="none" w:sz="0" w:space="0" w:color="auto"/>
                        <w:left w:val="none" w:sz="0" w:space="0" w:color="auto"/>
                        <w:bottom w:val="none" w:sz="0" w:space="0" w:color="auto"/>
                        <w:right w:val="none" w:sz="0" w:space="0" w:color="auto"/>
                      </w:divBdr>
                      <w:divsChild>
                        <w:div w:id="580263786">
                          <w:marLeft w:val="0"/>
                          <w:marRight w:val="0"/>
                          <w:marTop w:val="0"/>
                          <w:marBottom w:val="0"/>
                          <w:divBdr>
                            <w:top w:val="none" w:sz="0" w:space="0" w:color="auto"/>
                            <w:left w:val="none" w:sz="0" w:space="0" w:color="auto"/>
                            <w:bottom w:val="none" w:sz="0" w:space="0" w:color="auto"/>
                            <w:right w:val="none" w:sz="0" w:space="0" w:color="auto"/>
                          </w:divBdr>
                          <w:divsChild>
                            <w:div w:id="340856634">
                              <w:marLeft w:val="0"/>
                              <w:marRight w:val="0"/>
                              <w:marTop w:val="0"/>
                              <w:marBottom w:val="0"/>
                              <w:divBdr>
                                <w:top w:val="none" w:sz="0" w:space="0" w:color="auto"/>
                                <w:left w:val="none" w:sz="0" w:space="0" w:color="auto"/>
                                <w:bottom w:val="none" w:sz="0" w:space="0" w:color="auto"/>
                                <w:right w:val="none" w:sz="0" w:space="0" w:color="auto"/>
                              </w:divBdr>
                              <w:divsChild>
                                <w:div w:id="407187846">
                                  <w:marLeft w:val="0"/>
                                  <w:marRight w:val="0"/>
                                  <w:marTop w:val="0"/>
                                  <w:marBottom w:val="0"/>
                                  <w:divBdr>
                                    <w:top w:val="none" w:sz="0" w:space="0" w:color="auto"/>
                                    <w:left w:val="none" w:sz="0" w:space="0" w:color="auto"/>
                                    <w:bottom w:val="none" w:sz="0" w:space="0" w:color="auto"/>
                                    <w:right w:val="none" w:sz="0" w:space="0" w:color="auto"/>
                                  </w:divBdr>
                                </w:div>
                                <w:div w:id="1707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musicapervarese.it/cuvegl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varesenews.it/tag/scuola-musica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aresenews.it/persona/redazione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1494</Characters>
  <Application>Microsoft Office Word</Application>
  <DocSecurity>0</DocSecurity>
  <Lines>12</Lines>
  <Paragraphs>3</Paragraphs>
  <ScaleCrop>false</ScaleCrop>
  <Company>HP</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2022-02-06T15:58:00Z</dcterms:created>
  <dcterms:modified xsi:type="dcterms:W3CDTF">2022-02-06T15:58:00Z</dcterms:modified>
</cp:coreProperties>
</file>