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D3" w:rsidRPr="00E504D3" w:rsidRDefault="00E504D3" w:rsidP="00E504D3">
      <w:pPr>
        <w:shd w:val="clear" w:color="auto" w:fill="FFFFFF"/>
        <w:spacing w:after="136" w:line="231" w:lineRule="atLeast"/>
        <w:outlineLvl w:val="2"/>
        <w:rPr>
          <w:rFonts w:ascii="Georgia" w:eastAsia="Times New Roman" w:hAnsi="Georgia" w:cs="Helvetica"/>
          <w:b/>
          <w:bCs/>
          <w:caps/>
          <w:color w:val="9B1222"/>
          <w:sz w:val="18"/>
          <w:szCs w:val="18"/>
          <w:lang w:eastAsia="it-IT"/>
        </w:rPr>
      </w:pPr>
      <w:r w:rsidRPr="00E504D3">
        <w:rPr>
          <w:rFonts w:ascii="Georgia" w:eastAsia="Times New Roman" w:hAnsi="Georgia" w:cs="Helvetica"/>
          <w:b/>
          <w:bCs/>
          <w:caps/>
          <w:color w:val="9B1222"/>
          <w:sz w:val="18"/>
          <w:szCs w:val="18"/>
          <w:lang w:eastAsia="it-IT"/>
        </w:rPr>
        <w:t>MARCHIROLO</w:t>
      </w:r>
    </w:p>
    <w:p w:rsidR="00E504D3" w:rsidRDefault="00E504D3" w:rsidP="00E504D3">
      <w:pPr>
        <w:shd w:val="clear" w:color="auto" w:fill="FFFFFF"/>
        <w:spacing w:before="136" w:after="0" w:line="67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</w:pPr>
    </w:p>
    <w:p w:rsidR="00E504D3" w:rsidRPr="00E504D3" w:rsidRDefault="00E504D3" w:rsidP="00E504D3">
      <w:pPr>
        <w:shd w:val="clear" w:color="auto" w:fill="FFFFFF"/>
        <w:spacing w:before="136" w:after="0" w:line="67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</w:pPr>
      <w:r w:rsidRPr="00E504D3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  <w:t xml:space="preserve">“Musica per Varese” da marzo propone i suoi corsi anche a </w:t>
      </w:r>
      <w:proofErr w:type="spellStart"/>
      <w:r w:rsidRPr="00E504D3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  <w:t>Marchirolo</w:t>
      </w:r>
      <w:proofErr w:type="spellEnd"/>
    </w:p>
    <w:p w:rsidR="00E504D3" w:rsidRPr="00E504D3" w:rsidRDefault="00E504D3" w:rsidP="00E504D3">
      <w:pPr>
        <w:shd w:val="clear" w:color="auto" w:fill="FFFFFF"/>
        <w:spacing w:before="272" w:after="272" w:line="340" w:lineRule="atLeast"/>
        <w:outlineLvl w:val="2"/>
        <w:rPr>
          <w:rFonts w:ascii="Georgia" w:eastAsia="Times New Roman" w:hAnsi="Georgia" w:cs="Times New Roman"/>
          <w:color w:val="333333"/>
          <w:sz w:val="27"/>
          <w:szCs w:val="27"/>
          <w:lang w:eastAsia="it-IT"/>
        </w:rPr>
      </w:pPr>
      <w:r w:rsidRPr="00E504D3">
        <w:rPr>
          <w:rFonts w:ascii="Georgia" w:eastAsia="Times New Roman" w:hAnsi="Georgia" w:cs="Times New Roman"/>
          <w:color w:val="333333"/>
          <w:sz w:val="27"/>
          <w:szCs w:val="27"/>
          <w:lang w:eastAsia="it-IT"/>
        </w:rPr>
        <w:t>Nella settimana dal 14 al 21 marzo sarà possibile partecipare ad un open week su prenotazione, con gli insegnanti a disposizione per dare tutte le informazioni e far provare  gli strumenti proposti</w:t>
      </w:r>
    </w:p>
    <w:p w:rsidR="00E504D3" w:rsidRPr="00E504D3" w:rsidRDefault="00E504D3" w:rsidP="00E504D3">
      <w:pPr>
        <w:shd w:val="clear" w:color="auto" w:fill="FFFFFF"/>
        <w:spacing w:before="100" w:beforeAutospacing="1" w:after="100" w:afterAutospacing="1" w:line="408" w:lineRule="atLeast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</w:p>
    <w:p w:rsidR="00E504D3" w:rsidRPr="00E504D3" w:rsidRDefault="00E504D3" w:rsidP="00E504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it-IT"/>
        </w:rPr>
        <w:drawing>
          <wp:inline distT="0" distB="0" distL="0" distR="0">
            <wp:extent cx="5814060" cy="4105910"/>
            <wp:effectExtent l="19050" t="0" r="0" b="0"/>
            <wp:docPr id="1" name="Immagine 1" descr="Scuola di musica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di musica bambi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D3" w:rsidRPr="00E504D3" w:rsidRDefault="00E504D3" w:rsidP="00E504D3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Dopo l’apertura a gennaio dei nuovi corsi civici di musica gestiti dalla cooperativa “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Musica per Varese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” a </w:t>
      </w:r>
      <w:proofErr w:type="spellStart"/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Cuveglio</w:t>
      </w:r>
      <w:proofErr w:type="spellEnd"/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 xml:space="preserve"> dal mese di marzo verranno proposti nuovi corsi 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 xml:space="preserve">anche a </w:t>
      </w:r>
      <w:proofErr w:type="spellStart"/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Marchirolo</w:t>
      </w:r>
      <w:proofErr w:type="spellEnd"/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.</w:t>
      </w:r>
    </w:p>
    <w:p w:rsidR="00E504D3" w:rsidRPr="00E504D3" w:rsidRDefault="00E504D3" w:rsidP="00E504D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E504D3" w:rsidRPr="00E504D3" w:rsidRDefault="00E504D3" w:rsidP="00E504D3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lastRenderedPageBreak/>
        <w:t>L’amministrazione comunale, in particolare il sindaco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 Dino Busti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 e l’assessore 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 xml:space="preserve">Patrizia </w:t>
      </w:r>
      <w:proofErr w:type="spellStart"/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Fasulo</w:t>
      </w:r>
      <w:proofErr w:type="spellEnd"/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,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 dopo vari incontri con 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Marco Aceti,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 presidente di “Musica per Varese”, ha aderito con entusiasmo al progetto offerto dalla società cooperativa, che gestisce sette scuole nelle province di Varese e Milano, mettendo in campo idee e soluzioni per dare vita a questa nuova realtà musicale.</w:t>
      </w:r>
    </w:p>
    <w:p w:rsidR="00E504D3" w:rsidRPr="00E504D3" w:rsidRDefault="00E504D3" w:rsidP="00E504D3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La nuova scuola di musica offrirà 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corsi per i bambini dai 6 anni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 che potranno approcciarsi a strumenti quali </w:t>
      </w: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arpa, violino, violoncello, canto, chitarra, ukulele, pianoforte.</w:t>
      </w:r>
    </w:p>
    <w:p w:rsidR="00E504D3" w:rsidRPr="00E504D3" w:rsidRDefault="00E504D3" w:rsidP="00E504D3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E504D3">
        <w:rPr>
          <w:rFonts w:ascii="Georgia" w:eastAsia="Times New Roman" w:hAnsi="Georgia" w:cs="Helvetica"/>
          <w:b/>
          <w:bCs/>
          <w:color w:val="333333"/>
          <w:sz w:val="25"/>
          <w:lang w:eastAsia="it-IT"/>
        </w:rPr>
        <w:t>Nella settimana dal 14 al 21 marzo</w:t>
      </w: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 sarà possibile partecipare ad un open week su prenotazione, con gli insegnanti a disposizione per dare tutte le informazioni e far provare  gli strumenti proposti.</w:t>
      </w:r>
    </w:p>
    <w:p w:rsidR="00E504D3" w:rsidRPr="00E504D3" w:rsidRDefault="00E504D3" w:rsidP="00E504D3">
      <w:pPr>
        <w:shd w:val="clear" w:color="auto" w:fill="FFFFFF"/>
        <w:spacing w:after="0" w:line="408" w:lineRule="atLeast"/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</w:pPr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Tutte le informazioni sulla modalità di iscrizione posso essere reperite sul </w:t>
      </w:r>
      <w:hyperlink r:id="rId6" w:history="1">
        <w:r w:rsidRPr="00E504D3">
          <w:rPr>
            <w:rFonts w:ascii="Georgia" w:eastAsia="Times New Roman" w:hAnsi="Georgia" w:cs="Helvetica"/>
            <w:b/>
            <w:bCs/>
            <w:color w:val="010101"/>
            <w:sz w:val="25"/>
            <w:u w:val="single"/>
            <w:lang w:eastAsia="it-IT"/>
          </w:rPr>
          <w:t>sito di Musica per Vares</w:t>
        </w:r>
      </w:hyperlink>
      <w:r w:rsidRPr="00E504D3">
        <w:rPr>
          <w:rFonts w:ascii="Georgia" w:eastAsia="Times New Roman" w:hAnsi="Georgia" w:cs="Helvetica"/>
          <w:color w:val="333333"/>
          <w:sz w:val="25"/>
          <w:szCs w:val="25"/>
          <w:lang w:eastAsia="it-IT"/>
        </w:rPr>
        <w:t>e o chiamando il numero 327 0571396.</w:t>
      </w:r>
    </w:p>
    <w:p w:rsidR="00E504D3" w:rsidRPr="00E504D3" w:rsidRDefault="00E504D3" w:rsidP="00E504D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  <w:r>
        <w:rPr>
          <w:rFonts w:ascii="Georgia" w:eastAsia="Times New Roman" w:hAnsi="Georgia" w:cs="Helvetica"/>
          <w:noProof/>
          <w:color w:val="333333"/>
          <w:sz w:val="19"/>
          <w:szCs w:val="19"/>
          <w:lang w:eastAsia="it-IT"/>
        </w:rPr>
        <w:drawing>
          <wp:inline distT="0" distB="0" distL="0" distR="0">
            <wp:extent cx="948690" cy="948690"/>
            <wp:effectExtent l="19050" t="0" r="3810" b="0"/>
            <wp:docPr id="4" name="Immagine 4" descr="Redazione Varese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azione VareseNew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D3" w:rsidRPr="00E504D3" w:rsidRDefault="00E504D3" w:rsidP="00E504D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333333"/>
          <w:sz w:val="19"/>
          <w:szCs w:val="19"/>
          <w:lang w:eastAsia="it-IT"/>
        </w:rPr>
      </w:pPr>
      <w:hyperlink r:id="rId8" w:tooltip="Redazione VareseNews" w:history="1">
        <w:r w:rsidRPr="00E504D3">
          <w:rPr>
            <w:rFonts w:ascii="Georgia" w:eastAsia="Times New Roman" w:hAnsi="Georgia" w:cs="Helvetica"/>
            <w:b/>
            <w:bCs/>
            <w:color w:val="010101"/>
            <w:sz w:val="19"/>
            <w:lang w:eastAsia="it-IT"/>
          </w:rPr>
          <w:t xml:space="preserve">Redazione </w:t>
        </w:r>
        <w:proofErr w:type="spellStart"/>
        <w:r w:rsidRPr="00E504D3">
          <w:rPr>
            <w:rFonts w:ascii="Georgia" w:eastAsia="Times New Roman" w:hAnsi="Georgia" w:cs="Helvetica"/>
            <w:b/>
            <w:bCs/>
            <w:color w:val="010101"/>
            <w:sz w:val="19"/>
            <w:lang w:eastAsia="it-IT"/>
          </w:rPr>
          <w:t>VareseNews</w:t>
        </w:r>
        <w:proofErr w:type="spellEnd"/>
      </w:hyperlink>
    </w:p>
    <w:p w:rsidR="0081411A" w:rsidRDefault="0081411A"/>
    <w:sectPr w:rsidR="0081411A" w:rsidSect="0081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C39"/>
    <w:multiLevelType w:val="multilevel"/>
    <w:tmpl w:val="616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63A35"/>
    <w:multiLevelType w:val="multilevel"/>
    <w:tmpl w:val="CED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E504D3"/>
    <w:rsid w:val="0081411A"/>
    <w:rsid w:val="00E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11A"/>
  </w:style>
  <w:style w:type="paragraph" w:styleId="Titolo1">
    <w:name w:val="heading 1"/>
    <w:basedOn w:val="Normale"/>
    <w:link w:val="Titolo1Carattere"/>
    <w:uiPriority w:val="9"/>
    <w:qFormat/>
    <w:rsid w:val="00E50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5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04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04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04D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5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04D3"/>
    <w:rPr>
      <w:b/>
      <w:bCs/>
    </w:rPr>
  </w:style>
  <w:style w:type="character" w:customStyle="1" w:styleId="ob-unit">
    <w:name w:val="ob-unit"/>
    <w:basedOn w:val="Carpredefinitoparagrafo"/>
    <w:rsid w:val="00E504D3"/>
  </w:style>
  <w:style w:type="character" w:customStyle="1" w:styleId="ob-rec-label">
    <w:name w:val="ob-rec-label"/>
    <w:basedOn w:val="Carpredefinitoparagrafo"/>
    <w:rsid w:val="00E504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6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40">
          <w:marLeft w:val="0"/>
          <w:marRight w:val="0"/>
          <w:marTop w:val="0"/>
          <w:marBottom w:val="0"/>
          <w:divBdr>
            <w:top w:val="single" w:sz="6" w:space="3" w:color="C0C0C0"/>
            <w:left w:val="none" w:sz="0" w:space="0" w:color="auto"/>
            <w:bottom w:val="single" w:sz="6" w:space="3" w:color="C0C0C0"/>
            <w:right w:val="none" w:sz="0" w:space="0" w:color="auto"/>
          </w:divBdr>
        </w:div>
        <w:div w:id="1116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63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19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084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EEEEE"/>
                                <w:left w:val="single" w:sz="6" w:space="7" w:color="EEEEEE"/>
                                <w:bottom w:val="single" w:sz="6" w:space="7" w:color="EEEEEE"/>
                                <w:right w:val="single" w:sz="6" w:space="7" w:color="EEEEEE"/>
                              </w:divBdr>
                            </w:div>
                          </w:divsChild>
                        </w:div>
                        <w:div w:id="2341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esenews.it/persona/redazione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apervarese.it/marchirol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>HP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2022-02-18T20:05:00Z</dcterms:created>
  <dcterms:modified xsi:type="dcterms:W3CDTF">2022-02-18T20:07:00Z</dcterms:modified>
</cp:coreProperties>
</file>